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283"/>
        <w:rPr/>
      </w:pPr>
      <w:r>
        <w:rPr/>
        <w:t>Постановление Правительства Российской Федерации от 16 августа 2018 г. № 953</w:t>
      </w:r>
    </w:p>
    <w:p>
      <w:pPr>
        <w:pStyle w:val="Heading2"/>
        <w:rPr/>
      </w:pPr>
      <w:r>
        <w:rPr/>
        <w:t>«О внесении изменений в постановление Правительства Российской Федерации от 17 декабря 2012 г. № 1317»</w:t>
      </w:r>
    </w:p>
    <w:p>
      <w:pPr>
        <w:pStyle w:val="TextBody"/>
        <w:rPr/>
      </w:pPr>
      <w:r>
        <w:rPr/>
        <w:t>Правительство Российской Федерации постановляет: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/>
      </w:pPr>
      <w:r>
        <w:rPr/>
        <w:t xml:space="preserve">Утвердить прилагаемые изменения, которые вносятся в постановление Правительства Российской Федерации от 17 декабря 2012 г. N 1317 «О мерах по реализации Указа Президента Российской Федерации от 28 апреля 2008 г. N 607 «Об оценке эффективности деятельности органов местного самоуправления городских округов и муниципальных районов» и подпункта «и» пункта 2 Указа Президента Российской Федерации от 7 мая 2012 г. N 601 «Об основных направлениях совершенствования системы государственного управления» (Собрание законодательства Российской Федерации, 2012, N 52, ст. 7490; 2015, N 42, ст. 5804; 2017, N 7, ст. 1081). 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ind w:left="707" w:hanging="283"/>
        <w:rPr/>
      </w:pPr>
      <w:r>
        <w:rPr/>
        <w:t>Настоящее постановление вступает в силу с 1 января 2019 г.</w:t>
      </w:r>
    </w:p>
    <w:p>
      <w:pPr>
        <w:pStyle w:val="TextBody"/>
        <w:jc w:val="right"/>
        <w:rPr/>
      </w:pPr>
      <w:r>
        <w:rPr>
          <w:rStyle w:val="StrongEmphasis"/>
        </w:rPr>
        <w:t xml:space="preserve">Председатель Правительства </w:t>
      </w:r>
    </w:p>
    <w:p>
      <w:pPr>
        <w:pStyle w:val="TextBody"/>
        <w:rPr/>
      </w:pPr>
      <w:r>
        <w:rPr>
          <w:rStyle w:val="StrongEmphasis"/>
        </w:rPr>
        <w:t>Российской Федерации</w:t>
      </w:r>
    </w:p>
    <w:p>
      <w:pPr>
        <w:pStyle w:val="TextBody"/>
        <w:spacing w:before="0" w:after="283"/>
        <w:jc w:val="right"/>
        <w:rPr/>
      </w:pPr>
      <w:r>
        <w:rPr>
          <w:rStyle w:val="StrongEmphasis"/>
        </w:rPr>
        <w:t>Д.МЕДВЕДЕВ</w:t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horndale">
    <w:altName w:val="Times New Roman"/>
    <w:charset w:val="00"/>
    <w:family w:val="roman"/>
    <w:pitch w:val="variable"/>
  </w:font>
  <w:font w:name="Albany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Liberation Serif" w:hAnsi="Liberation Serif" w:eastAsia="DejaVu Sans" w:cs="DejaVu Sans"/>
      <w:color w:val="auto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/>
    <w:rPr>
      <w:rFonts w:ascii="Thorndale" w:hAnsi="Thorndale"/>
      <w:b/>
      <w:bCs/>
      <w:sz w:val="48"/>
      <w:szCs w:val="44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DejaVu Sans" w:cs="DejaVu Sans"/>
      <w:b/>
      <w:bCs/>
      <w:sz w:val="36"/>
      <w:szCs w:val="36"/>
    </w:rPr>
  </w:style>
  <w:style w:type="character" w:styleId="EndnoteCharacters">
    <w:name w:val="Endnote Characters"/>
    <w:qFormat/>
    <w:rPr/>
  </w:style>
  <w:style w:type="character" w:styleId="FootnoteCharacters">
    <w:name w:val="Footnote Characters"/>
    <w:qFormat/>
    <w:rPr/>
  </w:style>
  <w:style w:type="character" w:styleId="InternetLink">
    <w:name w:val="Internet Link"/>
    <w:rPr>
      <w:color w:val="000080"/>
      <w:u w:val="single"/>
    </w:rPr>
  </w:style>
  <w:style w:type="character" w:styleId="NumberingSymbols">
    <w:name w:val="Numbering Symbols"/>
    <w:qFormat/>
    <w:rPr/>
  </w:style>
  <w:style w:type="character" w:styleId="StrongEmphasis">
    <w:name w:val="Strong Emphasis"/>
    <w:qFormat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283"/>
    </w:pPr>
    <w:rPr>
      <w:rFonts w:ascii="Albany" w:hAnsi="Albany"/>
      <w:sz w:val="28"/>
      <w:szCs w:val="26"/>
    </w:rPr>
  </w:style>
  <w:style w:type="paragraph" w:styleId="TextBody">
    <w:name w:val="Body Text"/>
    <w:basedOn w:val="Normal"/>
    <w:pPr>
      <w:spacing w:before="0" w:after="283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orizontalLine">
    <w:name w:val="Horizontal Line"/>
    <w:basedOn w:val="Normal"/>
    <w:next w:val="TextBody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Sender">
    <w:name w:val="Envelope Return"/>
    <w:basedOn w:val="Normal"/>
    <w:pPr/>
    <w:rPr>
      <w:i/>
    </w:rPr>
  </w:style>
  <w:style w:type="paragraph" w:styleId="TableContents">
    <w:name w:val="Table Contents"/>
    <w:basedOn w:val="TextBody"/>
    <w:qFormat/>
    <w:pPr/>
    <w:rPr/>
  </w:style>
  <w:style w:type="paragraph" w:styleId="Footer">
    <w:name w:val="Footer"/>
    <w:basedOn w:val="Normal"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enter" w:pos="4818" w:leader="none"/>
        <w:tab w:val="right" w:pos="9637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LibreOffice/5.3.7.2$Linux_X86_64 LibreOffice_project/6b8ed514a9f8b44d37a1b96673cbbdd077e24059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